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36" w:rsidRPr="00306C36" w:rsidRDefault="00306C36" w:rsidP="00306C36">
      <w:pPr>
        <w:keepNext/>
        <w:tabs>
          <w:tab w:val="left" w:pos="6237"/>
          <w:tab w:val="left" w:pos="6663"/>
        </w:tabs>
        <w:autoSpaceDE w:val="0"/>
        <w:autoSpaceDN w:val="0"/>
        <w:adjustRightInd w:val="0"/>
        <w:spacing w:after="0" w:line="240" w:lineRule="auto"/>
        <w:ind w:left="-142" w:right="-2"/>
        <w:contextualSpacing/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</w:t>
      </w:r>
    </w:p>
    <w:p w:rsidR="00306C36" w:rsidRPr="00306C36" w:rsidRDefault="00306C36" w:rsidP="00306C36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ind w:right="-2"/>
        <w:contextualSpacing/>
        <w:jc w:val="both"/>
        <w:rPr>
          <w:rFonts w:ascii="Times New Roman" w:eastAsia="@Meiryo UI" w:hAnsi="Times New Roman" w:cs="Times New Roman"/>
          <w:b/>
          <w:sz w:val="20"/>
          <w:szCs w:val="20"/>
        </w:rPr>
      </w:pPr>
      <w:r w:rsidRPr="00306C36">
        <w:rPr>
          <w:noProof/>
          <w:lang w:eastAsia="ru-RU"/>
        </w:rPr>
        <w:drawing>
          <wp:inline distT="0" distB="0" distL="0" distR="0" wp14:anchorId="400C8DAE" wp14:editId="3CA41A70">
            <wp:extent cx="1563761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130" cy="32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C36" w:rsidRPr="00306C36" w:rsidRDefault="00306C36" w:rsidP="00306C36">
      <w:pPr>
        <w:keepNext/>
        <w:tabs>
          <w:tab w:val="left" w:pos="6237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>Приложение №2</w:t>
      </w:r>
    </w:p>
    <w:p w:rsidR="00306C36" w:rsidRPr="00306C36" w:rsidRDefault="00306C36" w:rsidP="00306C36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306C36" w:rsidRPr="00306C36" w:rsidRDefault="00306C36" w:rsidP="00306C36">
      <w:pPr>
        <w:keepNext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>для юридических лиц, не являющихся кредитными организациями</w:t>
      </w:r>
    </w:p>
    <w:p w:rsidR="00306C36" w:rsidRPr="00306C36" w:rsidRDefault="00306C36" w:rsidP="00006326">
      <w:pPr>
        <w:keepNext/>
        <w:rPr>
          <w:rFonts w:ascii="Times New Roman" w:eastAsia="@Meiryo UI" w:hAnsi="Times New Roman" w:cs="Times New Roman"/>
          <w:b/>
          <w:sz w:val="20"/>
          <w:szCs w:val="20"/>
        </w:rPr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 xml:space="preserve">   </w:t>
      </w:r>
      <w:bookmarkStart w:id="0" w:name="_GoBack"/>
      <w:bookmarkEnd w:id="0"/>
      <w:proofErr w:type="gramStart"/>
      <w:r w:rsidRPr="00306C36">
        <w:rPr>
          <w:rFonts w:ascii="Times New Roman" w:eastAsia="@Meiryo UI" w:hAnsi="Times New Roman" w:cs="Times New Roman"/>
          <w:b/>
          <w:sz w:val="20"/>
          <w:szCs w:val="20"/>
        </w:rPr>
        <w:t>СВЕДЕНИЯ О ВЫГОДОПРИОБРЕТАТЕЛЕ - ФИЗИЧЕСКОМ ЛИЦЕ (В ТОМ ЧИСЛЕ ИНДИВИДУАЛЬНОМ ПРЕДПРИНИМАТЕЛЕ И ФИЗИЧЕСКОМ ЛИЦЕ, ЗАНИМАЮЩЕМСЯ В УСТАНОВЛЕННОМ ЗАКОНОДАТЕЛЬСТВОМ РФ ПОРЯДКЕ ЧАСТНОЙ ПРАКТИКОЙ)</w:t>
      </w:r>
      <w:proofErr w:type="gramEnd"/>
    </w:p>
    <w:p w:rsidR="00306C36" w:rsidRPr="00306C36" w:rsidRDefault="00306C36" w:rsidP="00306C36">
      <w:pPr>
        <w:keepNext/>
        <w:shd w:val="clear" w:color="auto" w:fill="FFFFFF"/>
        <w:spacing w:after="0" w:line="240" w:lineRule="auto"/>
        <w:rPr>
          <w:rFonts w:ascii="Times New Roman" w:eastAsia="@Meiryo UI" w:hAnsi="Times New Roman" w:cs="Times New Roman"/>
          <w:b/>
          <w:sz w:val="20"/>
          <w:szCs w:val="20"/>
        </w:rPr>
      </w:pPr>
      <w:r w:rsidRPr="00306C36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КЛИЕНТА </w:t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306C36">
        <w:rPr>
          <w:rFonts w:ascii="Times New Roman" w:hAnsi="Times New Roman" w:cs="Times New Roman"/>
          <w:sz w:val="20"/>
          <w:szCs w:val="20"/>
          <w:u w:val="single"/>
        </w:rPr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306C36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ИНН</w:t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306C36">
        <w:rPr>
          <w:rFonts w:ascii="Times New Roman" w:hAnsi="Times New Roman" w:cs="Times New Roman"/>
          <w:sz w:val="20"/>
          <w:szCs w:val="20"/>
          <w:u w:val="single"/>
        </w:rPr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306C36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306C36" w:rsidRPr="00306C36" w:rsidRDefault="00306C36" w:rsidP="00306C36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306C36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(Наименование организации  </w:t>
      </w:r>
      <w:proofErr w:type="gramStart"/>
      <w:r w:rsidRPr="00306C36">
        <w:rPr>
          <w:rFonts w:ascii="Times New Roman" w:hAnsi="Times New Roman" w:cs="Times New Roman"/>
          <w:i/>
          <w:iCs/>
          <w:sz w:val="18"/>
          <w:szCs w:val="18"/>
        </w:rPr>
        <w:t>клиента-ЮЛ</w:t>
      </w:r>
      <w:proofErr w:type="gramEnd"/>
      <w:r w:rsidRPr="00306C36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:rsidR="00306C36" w:rsidRPr="00306C36" w:rsidRDefault="00306C36" w:rsidP="00306C36">
      <w:pPr>
        <w:keepNext/>
        <w:tabs>
          <w:tab w:val="left" w:pos="567"/>
        </w:tabs>
        <w:spacing w:line="240" w:lineRule="auto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306C36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1015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09"/>
        <w:gridCol w:w="3168"/>
        <w:gridCol w:w="993"/>
        <w:gridCol w:w="2409"/>
        <w:gridCol w:w="1509"/>
      </w:tblGrid>
      <w:tr w:rsidR="00306C36" w:rsidRPr="00306C36" w:rsidTr="00812F38">
        <w:tc>
          <w:tcPr>
            <w:tcW w:w="1015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</w:tcPr>
          <w:p w:rsidR="00306C36" w:rsidRPr="00306C36" w:rsidRDefault="00306C36" w:rsidP="00306C36">
            <w:pPr>
              <w:keepNext/>
              <w:spacing w:line="240" w:lineRule="auto"/>
              <w:ind w:left="2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 физическом лице и индивидуальном предпринимателе</w:t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 последнего)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rPr>
          <w:trHeight w:val="30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 (регистрации) или места пребывания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58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ind w:right="102"/>
              <w:contextualSpacing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306C36" w:rsidRPr="00306C36" w:rsidTr="00812F38">
        <w:trPr>
          <w:trHeight w:val="1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6.1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6.2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(при наличии) и номер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6.3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6.4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органа, выдавшего документ, и код подразделения (при наличии)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58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Данные миграционной карты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7.1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карты</w:t>
            </w:r>
          </w:p>
        </w:tc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7.2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и дата окончания срока пребывания в РФ</w:t>
            </w:r>
          </w:p>
        </w:tc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588" w:type="dxa"/>
            <w:gridSpan w:val="5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Данные документа, подтверждающего право иностранного гражданина или лица без гражданства на пребывание (проживание) в РФ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8.1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(если имеется) и номер документа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8.2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срока действия права пребывания (проживания) в РФ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8.3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окончания срока действия права пребывания (проживания) в РФ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(при наличии)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Сведения о наличии статуса налогового резидента иностранного государства (согласно требованиям законодательства страны налогового </w:t>
            </w:r>
            <w:proofErr w:type="spellStart"/>
            <w:r w:rsidRPr="00306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резидентства</w:t>
            </w:r>
            <w:proofErr w:type="spellEnd"/>
            <w:r w:rsidRPr="00306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(укажите все страны и номер идентификатора налогоплательщика (ИН) в каждой стране (при наличии))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spacing w:line="240" w:lineRule="auto"/>
              <w:ind w:right="33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306C36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306C3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Выгодоприобретатель является налоговым резидентом только в РФ</w:t>
            </w:r>
          </w:p>
          <w:p w:rsidR="00306C36" w:rsidRPr="00306C36" w:rsidRDefault="00306C36" w:rsidP="00306C36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306C36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Выгодоприобретатель является налоговым резидентом в следующем(их)</w:t>
            </w:r>
            <w:r w:rsidRPr="00306C3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306C36">
              <w:rPr>
                <w:rFonts w:ascii="Times New Roman" w:eastAsia="MS Mincho" w:hAnsi="Times New Roman" w:cs="Times New Roman"/>
                <w:sz w:val="20"/>
                <w:szCs w:val="20"/>
              </w:rPr>
              <w:t>ых</w:t>
            </w:r>
            <w:proofErr w:type="spellEnd"/>
            <w:r w:rsidRPr="00306C36">
              <w:rPr>
                <w:rFonts w:ascii="Times New Roman" w:eastAsia="MS Mincho" w:hAnsi="Times New Roman" w:cs="Times New Roman"/>
                <w:sz w:val="20"/>
                <w:szCs w:val="20"/>
              </w:rPr>
              <w:t>) государстве(ах):</w:t>
            </w:r>
          </w:p>
        </w:tc>
      </w:tr>
      <w:tr w:rsidR="00306C36" w:rsidRPr="00306C36" w:rsidTr="00812F38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Cs/>
                <w:sz w:val="20"/>
                <w:szCs w:val="20"/>
              </w:rPr>
              <w:t>Страна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6C36" w:rsidRPr="00306C36" w:rsidRDefault="00306C36" w:rsidP="0030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Cs/>
                <w:sz w:val="20"/>
                <w:szCs w:val="20"/>
              </w:rPr>
              <w:t>Идентификатор налогоплательщика (ИН)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6C36" w:rsidRPr="00306C36" w:rsidRDefault="00306C36" w:rsidP="00306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отсутствия ИН*</w:t>
            </w:r>
          </w:p>
        </w:tc>
      </w:tr>
      <w:tr w:rsidR="00306C36" w:rsidRPr="00306C36" w:rsidTr="00812F38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06C36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306C36" w:rsidRPr="00306C36" w:rsidTr="00812F38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06C36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306C36" w:rsidRPr="00306C36" w:rsidTr="00812F38"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06C36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306C36" w:rsidRPr="00306C36" w:rsidTr="00812F38"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306C36" w:rsidRPr="00306C36" w:rsidRDefault="00306C36" w:rsidP="00306C36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306C36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А </w:t>
            </w:r>
            <w:r w:rsidRPr="00306C36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306C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присваивает ИН</w:t>
            </w:r>
          </w:p>
          <w:p w:rsidR="00306C36" w:rsidRPr="00306C36" w:rsidRDefault="00306C36" w:rsidP="00306C36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proofErr w:type="gramStart"/>
            <w:r w:rsidRPr="00306C36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lastRenderedPageBreak/>
              <w:t>Б</w:t>
            </w:r>
            <w:proofErr w:type="gramEnd"/>
            <w:r w:rsidRPr="00306C36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 </w:t>
            </w:r>
            <w:r w:rsidRPr="00306C36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306C3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присвоила ИН физическому лицу</w:t>
            </w:r>
          </w:p>
          <w:p w:rsidR="00306C36" w:rsidRPr="00306C36" w:rsidRDefault="00306C36" w:rsidP="00306C36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306C36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В </w:t>
            </w:r>
            <w:r w:rsidRPr="00306C36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иное (в </w:t>
            </w:r>
            <w:proofErr w:type="gramStart"/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случае</w:t>
            </w:r>
            <w:proofErr w:type="gramEnd"/>
            <w:r w:rsidRPr="00306C36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306C36" w:rsidRPr="00306C36" w:rsidRDefault="00306C36" w:rsidP="00306C3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306C36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В случае указания страны налогового </w:t>
            </w:r>
            <w:proofErr w:type="spellStart"/>
            <w:r w:rsidRPr="00306C36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резидентства</w:t>
            </w:r>
            <w:proofErr w:type="spellEnd"/>
            <w:r w:rsidRPr="00306C36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США необходимо заполнить Приложение 4.0 к </w:t>
            </w:r>
            <w:r w:rsidRPr="00306C36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«Дополнительным сведениям в целях FATCA и </w:t>
            </w:r>
            <w:r w:rsidRPr="00306C36">
              <w:rPr>
                <w:rFonts w:ascii="Times New Roman" w:hAnsi="Times New Roman"/>
                <w:bCs/>
                <w:i/>
                <w:sz w:val="14"/>
                <w:szCs w:val="14"/>
                <w:lang w:val="en-US" w:eastAsia="ru-RU"/>
              </w:rPr>
              <w:t>CRS</w:t>
            </w:r>
            <w:r w:rsidRPr="00306C36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>»</w:t>
            </w:r>
            <w:r w:rsidRPr="00306C36"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Контактная информация 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11.1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телефона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11.2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факса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11.3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11.4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1015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регистрации в качестве индивидуального предпринимателя</w:t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государственный регистрационный номер записи о государственной регистрации индивидуального предпринимателя (ОГРНИП)</w:t>
            </w:r>
          </w:p>
        </w:tc>
        <w:tc>
          <w:tcPr>
            <w:tcW w:w="4911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государственной регистрации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государственной регистрации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лицензии на право осуществления деятельности, подлежащей лицензированию: 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15.1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15.2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15.3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 лицензии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15.4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выдана</w:t>
            </w:r>
            <w:proofErr w:type="gramEnd"/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15.5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i/>
                <w:sz w:val="20"/>
                <w:szCs w:val="20"/>
              </w:rPr>
              <w:t>15.6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перечень видов лицензируемой деятельности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rPr>
          <w:trHeight w:val="53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sz w:val="20"/>
                <w:szCs w:val="20"/>
              </w:rPr>
              <w:t>Сведения об основаниях,  свидетельствующих о том, что Клиент действует к выгоде другого лица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 xml:space="preserve">Агентский договор (номер, дата договора) 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поручения (номер, дата договора)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комиссии (номер, дата договора)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>Договор доверительного управления (номер, дата договора)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</w:pPr>
            <w:r w:rsidRPr="00306C36">
              <w:rPr>
                <w:rFonts w:ascii="Times New Roman" w:eastAsia="@Meiryo UI" w:hAnsi="Times New Roman" w:cs="Times New Roman"/>
                <w:bCs/>
                <w:i/>
                <w:sz w:val="20"/>
                <w:szCs w:val="20"/>
              </w:rPr>
              <w:t xml:space="preserve">Иное 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line="240" w:lineRule="auto"/>
              <w:ind w:right="23" w:firstLine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страховом номере индивидуального лицевого счета застрахованного лица (СНИЛС) в системе обязательного пенсионного страхования (при наличии).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17.</w:t>
            </w:r>
          </w:p>
        </w:tc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bCs/>
                <w:sz w:val="20"/>
                <w:szCs w:val="20"/>
              </w:rPr>
            </w:pPr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в </w:t>
            </w:r>
            <w:proofErr w:type="gramStart"/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306C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Общероссийским классификатором объектов административно-территориального деления (ОКАТО) (при наличии)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C36" w:rsidRPr="00306C36" w:rsidRDefault="00306C36" w:rsidP="00306C36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306C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306C36" w:rsidRPr="00306C36" w:rsidTr="00812F38">
        <w:tc>
          <w:tcPr>
            <w:tcW w:w="207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</w:t>
            </w: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дата</w:t>
            </w:r>
          </w:p>
        </w:tc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49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:rsidR="00306C36" w:rsidRPr="00306C36" w:rsidRDefault="00306C36" w:rsidP="00306C3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06C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</w:t>
            </w:r>
          </w:p>
        </w:tc>
      </w:tr>
    </w:tbl>
    <w:p w:rsidR="00306C36" w:rsidRPr="00306C36" w:rsidRDefault="00306C36" w:rsidP="00306C36">
      <w:pPr>
        <w:keepNext/>
        <w:rPr>
          <w:rFonts w:ascii="Times New Roman" w:hAnsi="Times New Roman" w:cs="Times New Roman"/>
          <w:sz w:val="20"/>
          <w:szCs w:val="20"/>
        </w:rPr>
      </w:pPr>
    </w:p>
    <w:p w:rsidR="00255848" w:rsidRPr="00E2727B" w:rsidRDefault="00255848" w:rsidP="00306C36">
      <w:pPr>
        <w:rPr>
          <w:rFonts w:ascii="Times New Roman" w:hAnsi="Times New Roman" w:cs="Times New Roman"/>
          <w:sz w:val="24"/>
        </w:rPr>
      </w:pPr>
    </w:p>
    <w:sectPr w:rsidR="00255848" w:rsidRPr="00E2727B" w:rsidSect="00306C3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ED6" w:rsidRDefault="00A64ED6" w:rsidP="00306C36">
      <w:pPr>
        <w:spacing w:after="0" w:line="240" w:lineRule="auto"/>
      </w:pPr>
      <w:r>
        <w:separator/>
      </w:r>
    </w:p>
  </w:endnote>
  <w:endnote w:type="continuationSeparator" w:id="0">
    <w:p w:rsidR="00A64ED6" w:rsidRDefault="00A64ED6" w:rsidP="0030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ED6" w:rsidRDefault="00A64ED6" w:rsidP="00306C36">
      <w:pPr>
        <w:spacing w:after="0" w:line="240" w:lineRule="auto"/>
      </w:pPr>
      <w:r>
        <w:separator/>
      </w:r>
    </w:p>
  </w:footnote>
  <w:footnote w:type="continuationSeparator" w:id="0">
    <w:p w:rsidR="00A64ED6" w:rsidRDefault="00A64ED6" w:rsidP="00306C36">
      <w:pPr>
        <w:spacing w:after="0" w:line="240" w:lineRule="auto"/>
      </w:pPr>
      <w:r>
        <w:continuationSeparator/>
      </w:r>
    </w:p>
  </w:footnote>
  <w:footnote w:id="1">
    <w:p w:rsidR="00306C36" w:rsidRPr="00306C36" w:rsidRDefault="00306C36" w:rsidP="00306C36">
      <w:pPr>
        <w:pStyle w:val="a3"/>
        <w:rPr>
          <w:rFonts w:ascii="Times New Roman" w:hAnsi="Times New Roman" w:cs="Times New Roman"/>
          <w:sz w:val="18"/>
          <w:szCs w:val="18"/>
        </w:rPr>
      </w:pPr>
      <w:r w:rsidRPr="00306C36">
        <w:rPr>
          <w:rStyle w:val="a5"/>
          <w:rFonts w:ascii="Times New Roman" w:hAnsi="Times New Roman"/>
          <w:sz w:val="18"/>
          <w:szCs w:val="18"/>
        </w:rPr>
        <w:footnoteRef/>
      </w:r>
      <w:r w:rsidRPr="00306C36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  <w:footnote w:id="2">
    <w:p w:rsidR="00306C36" w:rsidRPr="00957F49" w:rsidRDefault="00306C36" w:rsidP="00306C36">
      <w:pPr>
        <w:pStyle w:val="a3"/>
        <w:rPr>
          <w:rFonts w:ascii="Times New Roman"/>
          <w:sz w:val="18"/>
          <w:szCs w:val="18"/>
        </w:rPr>
      </w:pPr>
      <w:r w:rsidRPr="00306C36">
        <w:rPr>
          <w:rStyle w:val="a5"/>
          <w:rFonts w:ascii="Times New Roman" w:hAnsi="Times New Roman"/>
          <w:sz w:val="18"/>
          <w:szCs w:val="18"/>
        </w:rPr>
        <w:footnoteRef/>
      </w:r>
      <w:r w:rsidRPr="00306C36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иностранных граждан и лиц без гражданства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36"/>
    <w:rsid w:val="00006326"/>
    <w:rsid w:val="00255848"/>
    <w:rsid w:val="00306C36"/>
    <w:rsid w:val="00A64ED6"/>
    <w:rsid w:val="00CD2CE8"/>
    <w:rsid w:val="00E2727B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06C3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06C36"/>
    <w:rPr>
      <w:sz w:val="20"/>
      <w:szCs w:val="20"/>
    </w:rPr>
  </w:style>
  <w:style w:type="character" w:styleId="a5">
    <w:name w:val="footnote reference"/>
    <w:uiPriority w:val="99"/>
    <w:rsid w:val="00306C3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0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C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06C3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06C36"/>
    <w:rPr>
      <w:sz w:val="20"/>
      <w:szCs w:val="20"/>
    </w:rPr>
  </w:style>
  <w:style w:type="character" w:styleId="a5">
    <w:name w:val="footnote reference"/>
    <w:uiPriority w:val="99"/>
    <w:rsid w:val="00306C3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0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2</cp:revision>
  <dcterms:created xsi:type="dcterms:W3CDTF">2018-04-24T14:56:00Z</dcterms:created>
  <dcterms:modified xsi:type="dcterms:W3CDTF">2018-04-25T09:19:00Z</dcterms:modified>
</cp:coreProperties>
</file>